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F8502" w14:textId="199164FB" w:rsidR="004E6E79" w:rsidRDefault="00FF266B" w:rsidP="00F06932">
      <w:pPr>
        <w:pStyle w:val="yiv8667616752msonormal"/>
        <w:shd w:val="clear" w:color="auto" w:fill="FFFFFF"/>
        <w:rPr>
          <w:b/>
          <w:bCs/>
          <w:color w:val="FF0000"/>
        </w:rPr>
      </w:pPr>
      <w:r>
        <w:rPr>
          <w:rFonts w:ascii="Helvetica" w:hAnsi="Helvetica" w:cs="Helvetica"/>
          <w:color w:val="1F497D"/>
          <w:sz w:val="20"/>
          <w:szCs w:val="20"/>
        </w:rPr>
        <w:t> </w:t>
      </w:r>
      <w:r w:rsidR="00D05134">
        <w:rPr>
          <w:b/>
          <w:bCs/>
          <w:color w:val="FF0000"/>
        </w:rPr>
        <w:t>T</w:t>
      </w:r>
      <w:r w:rsidR="00F06932">
        <w:rPr>
          <w:b/>
          <w:bCs/>
          <w:color w:val="FF0000"/>
        </w:rPr>
        <w:t>e</w:t>
      </w:r>
      <w:r w:rsidR="00D05134">
        <w:rPr>
          <w:b/>
          <w:bCs/>
          <w:color w:val="FF0000"/>
        </w:rPr>
        <w:t>xas County Courthouses best website:</w:t>
      </w:r>
    </w:p>
    <w:p w14:paraId="2702BF39" w14:textId="2F6EA827" w:rsidR="00D05134" w:rsidRDefault="00D05134">
      <w:pPr>
        <w:rPr>
          <w:b/>
          <w:bCs/>
          <w:color w:val="FF0000"/>
        </w:rPr>
      </w:pPr>
    </w:p>
    <w:p w14:paraId="4335ADB8" w14:textId="64347AC4" w:rsidR="00D05134" w:rsidRDefault="00FA3328">
      <w:pPr>
        <w:rPr>
          <w:b/>
          <w:bCs/>
          <w:color w:val="FF0000"/>
        </w:rPr>
      </w:pPr>
      <w:hyperlink r:id="rId4" w:history="1">
        <w:r w:rsidRPr="005F281D">
          <w:rPr>
            <w:rStyle w:val="Hyperlink"/>
            <w:b/>
            <w:bCs/>
          </w:rPr>
          <w:t>http://www.texasescapes.com/Texas_architecture/TexasCourthouses.htm</w:t>
        </w:r>
      </w:hyperlink>
    </w:p>
    <w:p w14:paraId="0C4E4955" w14:textId="77777777" w:rsidR="00FA3328" w:rsidRPr="004E6E79" w:rsidRDefault="00FA3328">
      <w:pPr>
        <w:rPr>
          <w:b/>
          <w:bCs/>
          <w:color w:val="FF0000"/>
        </w:rPr>
      </w:pPr>
    </w:p>
    <w:sectPr w:rsidR="00FA3328" w:rsidRPr="004E6E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47B"/>
    <w:rsid w:val="000374E7"/>
    <w:rsid w:val="002C6F0E"/>
    <w:rsid w:val="004E6E79"/>
    <w:rsid w:val="00683431"/>
    <w:rsid w:val="0077377A"/>
    <w:rsid w:val="009223E6"/>
    <w:rsid w:val="00D05134"/>
    <w:rsid w:val="00F06932"/>
    <w:rsid w:val="00F3147B"/>
    <w:rsid w:val="00FA3328"/>
    <w:rsid w:val="00FF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3D94A"/>
  <w15:chartTrackingRefBased/>
  <w15:docId w15:val="{E935AA25-AF23-448E-8979-B96F03DCB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6987974740msonormal">
    <w:name w:val="yiv6987974740msonormal"/>
    <w:basedOn w:val="Normal"/>
    <w:rsid w:val="00F31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6191922026msonormal">
    <w:name w:val="yiv6191922026msonormal"/>
    <w:basedOn w:val="Normal"/>
    <w:rsid w:val="004E6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E6E79"/>
    <w:rPr>
      <w:color w:val="0000FF"/>
      <w:u w:val="single"/>
    </w:rPr>
  </w:style>
  <w:style w:type="paragraph" w:customStyle="1" w:styleId="yiv3210181588msonormal">
    <w:name w:val="yiv3210181588msonormal"/>
    <w:basedOn w:val="Normal"/>
    <w:rsid w:val="004E6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667616752msonormal">
    <w:name w:val="yiv8667616752msonormal"/>
    <w:basedOn w:val="Normal"/>
    <w:rsid w:val="00FF2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667616752msolistparagraph">
    <w:name w:val="yiv8667616752msolistparagraph"/>
    <w:basedOn w:val="Normal"/>
    <w:rsid w:val="00FF2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A33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52932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9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4950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83297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exasescapes.com/Texas_architecture/TexasCourthouses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Verheyden</dc:creator>
  <cp:keywords/>
  <dc:description/>
  <cp:lastModifiedBy>Paul Verheyden</cp:lastModifiedBy>
  <cp:revision>4</cp:revision>
  <dcterms:created xsi:type="dcterms:W3CDTF">2021-12-10T15:57:00Z</dcterms:created>
  <dcterms:modified xsi:type="dcterms:W3CDTF">2021-12-10T15:58:00Z</dcterms:modified>
</cp:coreProperties>
</file>